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14558">
      <w:pPr>
        <w:ind w:left="2402" w:leftChars="532" w:hanging="1285" w:hangingChars="4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无锡市侨谊实验中学</w:t>
      </w:r>
      <w:r>
        <w:rPr>
          <w:rFonts w:ascii="宋体" w:hAnsi="宋体" w:eastAsia="宋体" w:cs="宋体"/>
          <w:b/>
          <w:bCs/>
          <w:sz w:val="32"/>
          <w:szCs w:val="32"/>
        </w:rPr>
        <w:t>大课间体育活动保障措施</w:t>
      </w:r>
      <w:r>
        <w:rPr>
          <w:rFonts w:ascii="宋体" w:hAnsi="宋体" w:eastAsia="宋体" w:cs="宋体"/>
          <w:b/>
          <w:bCs/>
          <w:sz w:val="32"/>
          <w:szCs w:val="32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（本措施自2026年9月1日起执行）</w:t>
      </w:r>
    </w:p>
    <w:p w14:paraId="1F26DA8E">
      <w:pPr>
        <w:rPr>
          <w:rFonts w:ascii="宋体" w:hAnsi="宋体" w:eastAsia="宋体" w:cs="宋体"/>
          <w:sz w:val="24"/>
          <w:szCs w:val="24"/>
        </w:rPr>
      </w:pPr>
    </w:p>
    <w:p w14:paraId="780273F8">
      <w:pPr>
        <w:numPr>
          <w:ilvl w:val="0"/>
          <w:numId w:val="1"/>
        </w:numPr>
      </w:pPr>
      <w:r>
        <w:rPr>
          <w:rFonts w:ascii="宋体" w:hAnsi="宋体" w:eastAsia="宋体" w:cs="宋体"/>
          <w:b/>
          <w:bCs/>
          <w:sz w:val="24"/>
          <w:szCs w:val="24"/>
        </w:rPr>
        <w:t>人员保障</w:t>
      </w:r>
      <w:r>
        <w:rPr>
          <w:rFonts w:ascii="宋体" w:hAnsi="宋体" w:eastAsia="宋体" w:cs="宋体"/>
          <w:b/>
          <w:bCs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1.每个班级配备1名跟班教师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原则上班主任跟班</w:t>
      </w:r>
      <w:r>
        <w:rPr>
          <w:rFonts w:ascii="宋体" w:hAnsi="宋体" w:eastAsia="宋体" w:cs="宋体"/>
          <w:sz w:val="24"/>
          <w:szCs w:val="24"/>
        </w:rPr>
        <w:t>，全程随班活动，站在队伍右后方，负责考勤、纪律维护及突发情况处置。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2.每个年级安排1名体育教师现场指导，负责活动示范、动作纠偏及运动负荷调控。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3.当日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2-3</w:t>
      </w:r>
      <w:r>
        <w:rPr>
          <w:rFonts w:ascii="宋体" w:hAnsi="宋体" w:eastAsia="宋体" w:cs="宋体"/>
          <w:sz w:val="24"/>
          <w:szCs w:val="24"/>
        </w:rPr>
        <w:t>名校级领导带班巡查，负责全场统筹协调，处置突发事件。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4.校医在操场主席台设医疗点，携带急救箱全程值守，不得离岗。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b/>
          <w:bCs/>
          <w:sz w:val="24"/>
          <w:szCs w:val="24"/>
        </w:rPr>
        <w:t>二、场地器材保障</w:t>
      </w:r>
      <w:r>
        <w:rPr>
          <w:rFonts w:ascii="宋体" w:hAnsi="宋体" w:eastAsia="宋体" w:cs="宋体"/>
          <w:b/>
          <w:bCs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1.操场按年级划分为三个活动专区，用地面标线明确边界，避免交叉干扰。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2.器材管理员提前10分钟完成器材出库检查，确保无破损、无安全隐患；活动结束后清点回收。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3.每周对操场地面进行安全检查，遇雨雪天气立即启动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侨谊实验中学</w:t>
      </w:r>
      <w:r>
        <w:rPr>
          <w:rFonts w:ascii="宋体" w:hAnsi="宋体" w:eastAsia="宋体" w:cs="宋体"/>
          <w:sz w:val="24"/>
          <w:szCs w:val="24"/>
        </w:rPr>
        <w:t>室内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校本</w:t>
      </w:r>
      <w:r>
        <w:rPr>
          <w:rFonts w:ascii="宋体" w:hAnsi="宋体" w:eastAsia="宋体" w:cs="宋体"/>
          <w:sz w:val="24"/>
          <w:szCs w:val="24"/>
        </w:rPr>
        <w:t>操预案。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b/>
          <w:bCs/>
          <w:sz w:val="24"/>
          <w:szCs w:val="24"/>
        </w:rPr>
        <w:t>三、安全保障</w:t>
      </w:r>
      <w:r>
        <w:rPr>
          <w:rFonts w:ascii="宋体" w:hAnsi="宋体" w:eastAsia="宋体" w:cs="宋体"/>
          <w:b/>
          <w:bCs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1.活动前由体育教师统一组织3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-5</w:t>
      </w:r>
      <w:r>
        <w:rPr>
          <w:rFonts w:ascii="宋体" w:hAnsi="宋体" w:eastAsia="宋体" w:cs="宋体"/>
          <w:sz w:val="24"/>
          <w:szCs w:val="24"/>
        </w:rPr>
        <w:t>分钟热身运动，严禁不做准备活动直接运动。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2.特异体质学生凭医院证明或家长书面申请，由班主任安排室内轻量活动或见习。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3.学生全员着运动服、运动鞋，禁止穿皮鞋、凉鞋、裙装参加活动。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4.活动前各班自查口袋，不得携带钥匙、笔、尖锐物品等危险物品。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b/>
          <w:bCs/>
          <w:sz w:val="24"/>
          <w:szCs w:val="24"/>
        </w:rPr>
        <w:t>四、应急处理</w:t>
      </w:r>
      <w:r>
        <w:rPr>
          <w:rFonts w:ascii="宋体" w:hAnsi="宋体" w:eastAsia="宋体" w:cs="宋体"/>
          <w:b/>
          <w:bCs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1.发生运动损伤，现场跟班教师立即停止活动，校医须在1分钟内到场处理。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2.伤情较重者，由学校值班车辆直接送医，同时通知家长，并逐级上报。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3.轻微意外在活动结束后当天完成《意外情况记录表》存档；重大事故30分钟内上报教育主管部门。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b/>
          <w:bCs/>
          <w:sz w:val="24"/>
          <w:szCs w:val="24"/>
        </w:rPr>
        <w:t>五、监督落实</w:t>
      </w:r>
      <w:r>
        <w:rPr>
          <w:rFonts w:ascii="宋体" w:hAnsi="宋体" w:eastAsia="宋体" w:cs="宋体"/>
          <w:b/>
          <w:bCs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当天</w:t>
      </w:r>
      <w:r>
        <w:rPr>
          <w:rFonts w:ascii="宋体" w:hAnsi="宋体" w:eastAsia="宋体" w:cs="宋体"/>
          <w:sz w:val="24"/>
          <w:szCs w:val="24"/>
        </w:rPr>
        <w:t>值日教师每日填写《大课间活动日志》，记录出勤人数、活动内容、安全情况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等</w:t>
      </w:r>
      <w:r>
        <w:rPr>
          <w:rFonts w:ascii="宋体" w:hAnsi="宋体" w:eastAsia="宋体" w:cs="宋体"/>
          <w:sz w:val="24"/>
          <w:szCs w:val="24"/>
        </w:rPr>
        <w:t>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2.大课间活动纳入班级常规考核，跟班教师出勤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由学工处</w:t>
      </w:r>
      <w:r>
        <w:rPr>
          <w:rFonts w:ascii="宋体" w:hAnsi="宋体" w:eastAsia="宋体" w:cs="宋体"/>
          <w:sz w:val="24"/>
          <w:szCs w:val="24"/>
        </w:rPr>
        <w:t>纳入教师考勤管理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大课间活动内容和形式由课程教学处牵头，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对接体育组负责。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3.每月随机抽测学生运动心率，确保平均心率在130-150次/分，运动密度不低于65%。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    </w:t>
      </w:r>
    </w:p>
    <w:p w14:paraId="2CA67287">
      <w:pPr>
        <w:numPr>
          <w:numId w:val="0"/>
        </w:numPr>
        <w:ind w:firstLine="720" w:firstLineChars="300"/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无锡市侨谊实验中学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       </w:t>
      </w:r>
      <w:r>
        <w:rPr>
          <w:rFonts w:ascii="宋体" w:hAnsi="宋体" w:eastAsia="宋体" w:cs="宋体"/>
          <w:sz w:val="24"/>
          <w:szCs w:val="24"/>
        </w:rPr>
        <w:t>2026年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31</w:t>
      </w:r>
      <w:r>
        <w:rPr>
          <w:rFonts w:ascii="宋体" w:hAnsi="宋体" w:eastAsia="宋体" w:cs="宋体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F2B080"/>
    <w:multiLevelType w:val="singleLevel"/>
    <w:tmpl w:val="78F2B08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F92765"/>
    <w:rsid w:val="41F92765"/>
    <w:rsid w:val="546E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2026-08-31T05:13:00Z</dcterms:created>
  <dc:creator>刘刘</dc:creator>
  <cp:lastModifiedBy>刘刘</cp:lastModifiedBy>
  <dcterms:modified xsi:type="dcterms:W3CDTF">2026-08-31T05:33:26Z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64D54529D271476FAAFAF96965F3D9E6_11</vt:lpwstr>
  </property>
  <property fmtid="{D5CDD505-2E9C-101B-9397-08002B2CF9AE}" pid="4" name="KSOTemplateDocerSaveRecord">
    <vt:lpwstr>eyJoZGlkIjoiZTIzNjM3NDM5Y2MyMWNmY2ZmNGRjYmVhMTExMmMwNWQiLCJ1c2VySWQiOiIzNzQ3OTk0NjEifQ==</vt:lpwstr>
  </property>
</Properties>
</file>